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FB9" w:rsidRDefault="00E6764C" w:rsidP="00117678">
      <w:pPr>
        <w:rPr>
          <w:sz w:val="28"/>
          <w:szCs w:val="28"/>
        </w:rPr>
      </w:pPr>
      <w:r w:rsidRPr="00E6764C">
        <w:rPr>
          <w:noProof/>
          <w:sz w:val="28"/>
          <w:szCs w:val="28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4C" w:rsidRDefault="00E6764C" w:rsidP="00BB0104">
      <w:pPr>
        <w:ind w:firstLine="426"/>
        <w:jc w:val="both"/>
        <w:rPr>
          <w:sz w:val="28"/>
          <w:szCs w:val="28"/>
        </w:rPr>
      </w:pPr>
    </w:p>
    <w:p w:rsidR="00E6764C" w:rsidRDefault="00E6764C" w:rsidP="00BB0104">
      <w:pPr>
        <w:ind w:firstLine="426"/>
        <w:jc w:val="both"/>
        <w:rPr>
          <w:sz w:val="28"/>
          <w:szCs w:val="28"/>
        </w:rPr>
      </w:pPr>
    </w:p>
    <w:p w:rsidR="00E6764C" w:rsidRDefault="00E6764C" w:rsidP="00BB0104">
      <w:pPr>
        <w:ind w:firstLine="426"/>
        <w:jc w:val="both"/>
        <w:rPr>
          <w:sz w:val="28"/>
          <w:szCs w:val="28"/>
        </w:rPr>
      </w:pPr>
    </w:p>
    <w:p w:rsidR="00E6764C" w:rsidRDefault="00E6764C" w:rsidP="00BB0104">
      <w:pPr>
        <w:ind w:firstLine="426"/>
        <w:jc w:val="both"/>
        <w:rPr>
          <w:sz w:val="28"/>
          <w:szCs w:val="28"/>
        </w:rPr>
      </w:pPr>
    </w:p>
    <w:p w:rsidR="002C631B" w:rsidRPr="0074013E" w:rsidRDefault="001A59BB" w:rsidP="00BB0104">
      <w:pPr>
        <w:ind w:firstLine="426"/>
        <w:jc w:val="both"/>
        <w:rPr>
          <w:sz w:val="28"/>
          <w:szCs w:val="28"/>
        </w:rPr>
      </w:pPr>
      <w:bookmarkStart w:id="0" w:name="_GoBack"/>
      <w:bookmarkEnd w:id="0"/>
      <w:r w:rsidRPr="0074013E">
        <w:rPr>
          <w:sz w:val="28"/>
          <w:szCs w:val="28"/>
        </w:rPr>
        <w:lastRenderedPageBreak/>
        <w:t xml:space="preserve">На основании ст.44 ТК РФ, решением собрания комиссии по внесению изменений и дополнений в Коллективный договор Государственного бюджетного стационарного учреждения социального обслуживания населения Брянской области «Брянский дом-интернат для престарелых и инвалидов», в соответствии с рекомендациями </w:t>
      </w:r>
      <w:r w:rsidR="000613D3">
        <w:rPr>
          <w:sz w:val="28"/>
          <w:szCs w:val="28"/>
        </w:rPr>
        <w:t>Департамента социальной политики и занятости населения Брянской области</w:t>
      </w:r>
      <w:r w:rsidRPr="0074013E">
        <w:rPr>
          <w:sz w:val="28"/>
          <w:szCs w:val="28"/>
        </w:rPr>
        <w:t xml:space="preserve"> внести следующие изменения и дополнения в Коллективный договор Государственного бюджетного стационарного учреждения социального обслуживания населения Брянской области «Брянский дом-интернат для престарелых и инвалидов» (ГБСУСОН области «Брянский дом-интернат для престарелых и инвалидов» на период с 04.12.2023 по 03.12.2026:</w:t>
      </w:r>
    </w:p>
    <w:p w:rsidR="00BB0104" w:rsidRPr="0074013E" w:rsidRDefault="00BB0104" w:rsidP="00BB0104">
      <w:pPr>
        <w:ind w:firstLine="426"/>
        <w:jc w:val="both"/>
        <w:rPr>
          <w:sz w:val="28"/>
          <w:szCs w:val="28"/>
        </w:rPr>
      </w:pPr>
    </w:p>
    <w:p w:rsidR="00BB0104" w:rsidRPr="00334389" w:rsidRDefault="001E3C02" w:rsidP="00334389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Положение об оплате труда работников ГБСУСОН «Брянский дом-интернат для престарелых и инвалидов»</w:t>
      </w:r>
    </w:p>
    <w:p w:rsidR="0074013E" w:rsidRPr="0074013E" w:rsidRDefault="0074013E" w:rsidP="00BB0104">
      <w:pPr>
        <w:ind w:firstLine="426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6"/>
        <w:gridCol w:w="4247"/>
        <w:gridCol w:w="4242"/>
      </w:tblGrid>
      <w:tr w:rsidR="007F40CE" w:rsidRPr="0074013E" w:rsidTr="0074013E">
        <w:tc>
          <w:tcPr>
            <w:tcW w:w="846" w:type="dxa"/>
          </w:tcPr>
          <w:p w:rsidR="007F40CE" w:rsidRPr="0074013E" w:rsidRDefault="0074013E" w:rsidP="001E3C02">
            <w:pPr>
              <w:jc w:val="both"/>
              <w:rPr>
                <w:sz w:val="28"/>
                <w:szCs w:val="28"/>
              </w:rPr>
            </w:pPr>
            <w:r w:rsidRPr="0074013E">
              <w:rPr>
                <w:sz w:val="28"/>
                <w:szCs w:val="28"/>
              </w:rPr>
              <w:t>п.</w:t>
            </w:r>
            <w:r w:rsidR="001E3C02">
              <w:rPr>
                <w:sz w:val="28"/>
                <w:szCs w:val="28"/>
              </w:rPr>
              <w:t>1.1</w:t>
            </w:r>
            <w:r w:rsidRPr="0074013E">
              <w:rPr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7F40CE" w:rsidRPr="0074013E" w:rsidRDefault="0074013E" w:rsidP="0074013E">
            <w:pPr>
              <w:jc w:val="center"/>
              <w:rPr>
                <w:sz w:val="28"/>
                <w:szCs w:val="28"/>
              </w:rPr>
            </w:pPr>
            <w:r w:rsidRPr="0074013E">
              <w:rPr>
                <w:sz w:val="28"/>
                <w:szCs w:val="28"/>
              </w:rPr>
              <w:t>Старая редакция</w:t>
            </w:r>
          </w:p>
        </w:tc>
        <w:tc>
          <w:tcPr>
            <w:tcW w:w="4247" w:type="dxa"/>
          </w:tcPr>
          <w:p w:rsidR="007F40CE" w:rsidRPr="0074013E" w:rsidRDefault="0074013E" w:rsidP="0074013E">
            <w:pPr>
              <w:jc w:val="center"/>
              <w:rPr>
                <w:sz w:val="28"/>
                <w:szCs w:val="28"/>
              </w:rPr>
            </w:pPr>
            <w:r w:rsidRPr="0074013E">
              <w:rPr>
                <w:sz w:val="28"/>
                <w:szCs w:val="28"/>
              </w:rPr>
              <w:t>Новая редакция</w:t>
            </w:r>
          </w:p>
        </w:tc>
      </w:tr>
      <w:tr w:rsidR="0074013E" w:rsidRPr="0074013E" w:rsidTr="0074013E">
        <w:tc>
          <w:tcPr>
            <w:tcW w:w="846" w:type="dxa"/>
          </w:tcPr>
          <w:p w:rsidR="0074013E" w:rsidRPr="0074013E" w:rsidRDefault="0074013E" w:rsidP="00BB01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1E3C02" w:rsidRPr="00303D8C" w:rsidRDefault="001E3C02" w:rsidP="001E3C02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Настоящее П</w:t>
            </w:r>
            <w:r w:rsidRPr="00303D8C">
              <w:rPr>
                <w:sz w:val="28"/>
                <w:szCs w:val="28"/>
              </w:rPr>
              <w:t xml:space="preserve">оложение об оплате </w:t>
            </w:r>
            <w:r>
              <w:rPr>
                <w:sz w:val="28"/>
                <w:szCs w:val="28"/>
              </w:rPr>
              <w:t xml:space="preserve">труда работников </w:t>
            </w:r>
            <w:r>
              <w:t xml:space="preserve">ГБСУСОН </w:t>
            </w:r>
            <w:r w:rsidRPr="00F9090A">
              <w:rPr>
                <w:sz w:val="28"/>
                <w:szCs w:val="28"/>
              </w:rPr>
              <w:t>«Брянский дом-интернат для престарелых и инвалидов»</w:t>
            </w:r>
            <w:r>
              <w:t xml:space="preserve">  </w:t>
            </w:r>
            <w:r w:rsidRPr="00303D8C">
              <w:rPr>
                <w:sz w:val="28"/>
                <w:szCs w:val="28"/>
              </w:rPr>
              <w:t>(далее –</w:t>
            </w:r>
            <w:r>
              <w:rPr>
                <w:sz w:val="28"/>
                <w:szCs w:val="28"/>
              </w:rPr>
              <w:t xml:space="preserve"> Положение)</w:t>
            </w:r>
            <w:r w:rsidRPr="00303D8C">
              <w:rPr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разработано в соответствии с </w:t>
            </w:r>
            <w:r w:rsidRPr="00303D8C">
              <w:rPr>
                <w:sz w:val="28"/>
                <w:szCs w:val="28"/>
              </w:rPr>
              <w:t>Трудовым кодексом Российской Федерации,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Законом Брянской области от 29 декабря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>2014 года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№ 89-З </w:t>
            </w:r>
            <w:r w:rsidRPr="00303D8C">
              <w:rPr>
                <w:sz w:val="28"/>
                <w:szCs w:val="28"/>
              </w:rPr>
              <w:t>«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>О системах оплаты труда работников государственных учреждений Брянской области</w:t>
            </w:r>
            <w:r w:rsidRPr="00303D8C">
              <w:rPr>
                <w:sz w:val="28"/>
                <w:szCs w:val="28"/>
              </w:rPr>
              <w:t>», с учетом Единых рекомендаций по установ</w:t>
            </w:r>
            <w:r>
              <w:rPr>
                <w:sz w:val="28"/>
                <w:szCs w:val="28"/>
              </w:rPr>
              <w:t>л</w:t>
            </w:r>
            <w:r w:rsidRPr="00303D8C">
              <w:rPr>
                <w:sz w:val="28"/>
                <w:szCs w:val="28"/>
              </w:rPr>
              <w:t>ению на федеральном, региональном и местном уровнях систем оплаты труда работников государственных и муниципальных учреждений на 201</w:t>
            </w:r>
            <w:r>
              <w:rPr>
                <w:sz w:val="28"/>
                <w:szCs w:val="28"/>
              </w:rPr>
              <w:t>6 год (утверждены р</w:t>
            </w:r>
            <w:r w:rsidRPr="00303D8C">
              <w:rPr>
                <w:sz w:val="28"/>
                <w:szCs w:val="28"/>
              </w:rPr>
              <w:t>ешением Российской трехсторонней комисс</w:t>
            </w:r>
            <w:r>
              <w:rPr>
                <w:sz w:val="28"/>
                <w:szCs w:val="28"/>
              </w:rPr>
              <w:t>ии по регулированию социально-</w:t>
            </w:r>
            <w:r w:rsidRPr="00303D8C">
              <w:rPr>
                <w:sz w:val="28"/>
                <w:szCs w:val="28"/>
              </w:rPr>
              <w:t>трудовых отношений от 2</w:t>
            </w:r>
            <w:r>
              <w:rPr>
                <w:sz w:val="28"/>
                <w:szCs w:val="28"/>
              </w:rPr>
              <w:t>5</w:t>
            </w:r>
            <w:r w:rsidRPr="00303D8C">
              <w:rPr>
                <w:sz w:val="28"/>
                <w:szCs w:val="28"/>
              </w:rPr>
              <w:t xml:space="preserve"> декабря 201</w:t>
            </w:r>
            <w:r>
              <w:rPr>
                <w:sz w:val="28"/>
                <w:szCs w:val="28"/>
              </w:rPr>
              <w:t>5</w:t>
            </w:r>
            <w:r w:rsidRPr="00303D8C">
              <w:rPr>
                <w:sz w:val="28"/>
                <w:szCs w:val="28"/>
              </w:rPr>
              <w:t xml:space="preserve"> года, протокол №</w:t>
            </w:r>
            <w:r>
              <w:rPr>
                <w:sz w:val="28"/>
                <w:szCs w:val="28"/>
              </w:rPr>
              <w:t xml:space="preserve"> </w:t>
            </w:r>
            <w:r w:rsidRPr="00303D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303D8C">
              <w:rPr>
                <w:sz w:val="28"/>
                <w:szCs w:val="28"/>
              </w:rPr>
              <w:t xml:space="preserve">) и </w:t>
            </w:r>
            <w:r w:rsidRPr="00303D8C">
              <w:rPr>
                <w:sz w:val="28"/>
                <w:szCs w:val="28"/>
                <w:lang w:eastAsia="en-US"/>
              </w:rPr>
              <w:t>иными нормативными правовыми актами Российской Федерации и Брянской области, регулирующими вопросы оплаты труда</w:t>
            </w:r>
            <w:r w:rsidRPr="001A4DF7">
              <w:rPr>
                <w:sz w:val="28"/>
                <w:szCs w:val="28"/>
              </w:rPr>
              <w:t xml:space="preserve"> </w:t>
            </w:r>
            <w:r w:rsidRPr="00FF6942">
              <w:rPr>
                <w:sz w:val="28"/>
                <w:szCs w:val="28"/>
              </w:rPr>
              <w:t xml:space="preserve">работников </w:t>
            </w:r>
            <w:r w:rsidRPr="00F9090A">
              <w:rPr>
                <w:sz w:val="28"/>
                <w:szCs w:val="28"/>
              </w:rPr>
              <w:t xml:space="preserve">ГБСУСОН </w:t>
            </w:r>
            <w:r w:rsidRPr="00F9090A">
              <w:rPr>
                <w:sz w:val="28"/>
                <w:szCs w:val="28"/>
              </w:rPr>
              <w:lastRenderedPageBreak/>
              <w:t>«Брянский дом-интернат для престарелых и инвалидов»</w:t>
            </w:r>
            <w:r>
              <w:rPr>
                <w:sz w:val="28"/>
                <w:szCs w:val="28"/>
                <w:lang w:eastAsia="en-US"/>
              </w:rPr>
              <w:t>.</w:t>
            </w:r>
            <w:r w:rsidRPr="00303D8C">
              <w:rPr>
                <w:sz w:val="28"/>
                <w:szCs w:val="28"/>
                <w:lang w:eastAsia="en-US"/>
              </w:rPr>
              <w:t xml:space="preserve"> </w:t>
            </w:r>
          </w:p>
          <w:p w:rsidR="0074013E" w:rsidRPr="0074013E" w:rsidRDefault="0074013E" w:rsidP="00BB01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47" w:type="dxa"/>
          </w:tcPr>
          <w:p w:rsidR="001E3C02" w:rsidRPr="006978CE" w:rsidRDefault="00FE6E4D" w:rsidP="00FE6E4D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Настоящее П</w:t>
            </w:r>
            <w:r w:rsidRPr="00303D8C">
              <w:rPr>
                <w:sz w:val="28"/>
                <w:szCs w:val="28"/>
              </w:rPr>
              <w:t xml:space="preserve">оложение об оплате </w:t>
            </w:r>
            <w:r>
              <w:rPr>
                <w:sz w:val="28"/>
                <w:szCs w:val="28"/>
              </w:rPr>
              <w:t xml:space="preserve">труда работников </w:t>
            </w:r>
            <w:r>
              <w:t xml:space="preserve">ГБСУСОН </w:t>
            </w:r>
            <w:r w:rsidRPr="00F9090A">
              <w:rPr>
                <w:sz w:val="28"/>
                <w:szCs w:val="28"/>
              </w:rPr>
              <w:t>«Брянский дом-интернат для престарелых и инвалидов»</w:t>
            </w:r>
            <w:r>
              <w:t xml:space="preserve">  </w:t>
            </w:r>
            <w:r w:rsidRPr="00303D8C">
              <w:rPr>
                <w:sz w:val="28"/>
                <w:szCs w:val="28"/>
              </w:rPr>
              <w:t>(далее –</w:t>
            </w:r>
            <w:r>
              <w:rPr>
                <w:sz w:val="28"/>
                <w:szCs w:val="28"/>
              </w:rPr>
              <w:t xml:space="preserve"> Положение)</w:t>
            </w:r>
            <w:r w:rsidRPr="00303D8C">
              <w:rPr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разработано в соответствии с </w:t>
            </w:r>
            <w:r w:rsidRPr="00303D8C">
              <w:rPr>
                <w:sz w:val="28"/>
                <w:szCs w:val="28"/>
              </w:rPr>
              <w:t>Трудовым кодексом Российской Федерации,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Законом Брянской области от 29 декабря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>2014 года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 xml:space="preserve">№ 89-З </w:t>
            </w:r>
            <w:r w:rsidRPr="00303D8C">
              <w:rPr>
                <w:sz w:val="28"/>
                <w:szCs w:val="28"/>
              </w:rPr>
              <w:t>«</w:t>
            </w:r>
            <w:r w:rsidRPr="00303D8C">
              <w:rPr>
                <w:rFonts w:ascii="Times New Roman CYR" w:hAnsi="Times New Roman CYR" w:cs="Times New Roman CYR"/>
                <w:sz w:val="28"/>
                <w:szCs w:val="28"/>
              </w:rPr>
              <w:t>О системах оплаты труда работников государственных учреждений Брянской области</w:t>
            </w:r>
            <w:r w:rsidRPr="00303D8C">
              <w:rPr>
                <w:sz w:val="28"/>
                <w:szCs w:val="28"/>
              </w:rPr>
              <w:t>», с учетом Единых рекомендаций по установ</w:t>
            </w:r>
            <w:r>
              <w:rPr>
                <w:sz w:val="28"/>
                <w:szCs w:val="28"/>
              </w:rPr>
              <w:t>л</w:t>
            </w:r>
            <w:r w:rsidRPr="00303D8C">
              <w:rPr>
                <w:sz w:val="28"/>
                <w:szCs w:val="28"/>
              </w:rPr>
              <w:t>ению на федеральном, региональном и местном уровнях систем оплаты труда работников государственных и муниципальных учреждений на 201</w:t>
            </w:r>
            <w:r>
              <w:rPr>
                <w:sz w:val="28"/>
                <w:szCs w:val="28"/>
              </w:rPr>
              <w:t>6 год (утверждены р</w:t>
            </w:r>
            <w:r w:rsidRPr="00303D8C">
              <w:rPr>
                <w:sz w:val="28"/>
                <w:szCs w:val="28"/>
              </w:rPr>
              <w:t>ешением Российской трехсторонней комисс</w:t>
            </w:r>
            <w:r>
              <w:rPr>
                <w:sz w:val="28"/>
                <w:szCs w:val="28"/>
              </w:rPr>
              <w:t>ии по регулированию социально-</w:t>
            </w:r>
            <w:r w:rsidRPr="00303D8C">
              <w:rPr>
                <w:sz w:val="28"/>
                <w:szCs w:val="28"/>
              </w:rPr>
              <w:t>трудовых отношений от 2</w:t>
            </w:r>
            <w:r>
              <w:rPr>
                <w:sz w:val="28"/>
                <w:szCs w:val="28"/>
              </w:rPr>
              <w:t>5</w:t>
            </w:r>
            <w:r w:rsidRPr="00303D8C">
              <w:rPr>
                <w:sz w:val="28"/>
                <w:szCs w:val="28"/>
              </w:rPr>
              <w:t xml:space="preserve"> декабря 201</w:t>
            </w:r>
            <w:r>
              <w:rPr>
                <w:sz w:val="28"/>
                <w:szCs w:val="28"/>
              </w:rPr>
              <w:t>5</w:t>
            </w:r>
            <w:r w:rsidRPr="00303D8C">
              <w:rPr>
                <w:sz w:val="28"/>
                <w:szCs w:val="28"/>
              </w:rPr>
              <w:t xml:space="preserve"> года, протокол №</w:t>
            </w:r>
            <w:r>
              <w:rPr>
                <w:sz w:val="28"/>
                <w:szCs w:val="28"/>
              </w:rPr>
              <w:t xml:space="preserve"> </w:t>
            </w:r>
            <w:r w:rsidRPr="00303D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303D8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,</w:t>
            </w:r>
            <w:r w:rsidRPr="00303D8C">
              <w:rPr>
                <w:sz w:val="28"/>
                <w:szCs w:val="28"/>
              </w:rPr>
              <w:t xml:space="preserve"> </w:t>
            </w:r>
            <w:r w:rsidR="001E3C02" w:rsidRPr="006978CE">
              <w:rPr>
                <w:sz w:val="28"/>
                <w:szCs w:val="28"/>
              </w:rPr>
              <w:t xml:space="preserve">Постановлением Правительства Брянской области от 22 января 2016 года № 33-п «Об утверждении Примерного положения об оплате труда работников государственных </w:t>
            </w:r>
            <w:r w:rsidR="001E3C02" w:rsidRPr="006978CE">
              <w:rPr>
                <w:sz w:val="28"/>
                <w:szCs w:val="28"/>
              </w:rPr>
              <w:lastRenderedPageBreak/>
              <w:t>бюджетных и автономных учреждений социального обслуживания населения Брянской области» и иными нормативными правовыми актами, регулирующими вопросы оплаты труда</w:t>
            </w:r>
            <w:r w:rsidR="001E3C02">
              <w:rPr>
                <w:sz w:val="28"/>
                <w:szCs w:val="28"/>
              </w:rPr>
              <w:t>» (с изменениями и дополнениями)</w:t>
            </w:r>
            <w:r w:rsidR="001E3C02" w:rsidRPr="006978CE">
              <w:rPr>
                <w:sz w:val="28"/>
                <w:szCs w:val="28"/>
              </w:rPr>
              <w:t xml:space="preserve">. </w:t>
            </w:r>
          </w:p>
          <w:p w:rsidR="0074013E" w:rsidRPr="0074013E" w:rsidRDefault="0074013E" w:rsidP="00BB0104">
            <w:pPr>
              <w:jc w:val="both"/>
              <w:rPr>
                <w:sz w:val="28"/>
                <w:szCs w:val="28"/>
              </w:rPr>
            </w:pPr>
          </w:p>
        </w:tc>
      </w:tr>
    </w:tbl>
    <w:p w:rsidR="00F3442D" w:rsidRDefault="00F3442D" w:rsidP="00BB0104">
      <w:pPr>
        <w:ind w:firstLine="426"/>
        <w:jc w:val="both"/>
      </w:pPr>
    </w:p>
    <w:p w:rsidR="000613D3" w:rsidRPr="000613D3" w:rsidRDefault="000613D3" w:rsidP="00085107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0613D3">
        <w:rPr>
          <w:sz w:val="28"/>
          <w:szCs w:val="28"/>
        </w:rPr>
        <w:t xml:space="preserve">Приложение № 1  Положения </w:t>
      </w:r>
      <w:r>
        <w:rPr>
          <w:sz w:val="28"/>
          <w:szCs w:val="28"/>
        </w:rPr>
        <w:t>«</w:t>
      </w:r>
      <w:r w:rsidRPr="000613D3">
        <w:rPr>
          <w:sz w:val="28"/>
          <w:szCs w:val="28"/>
        </w:rPr>
        <w:t>об оплате труда работников ГБСУСОН «Брянский дом-интернат для престарелых и инвалидов» к Коллективному договору на 2023</w:t>
      </w:r>
      <w:r>
        <w:rPr>
          <w:sz w:val="28"/>
          <w:szCs w:val="28"/>
        </w:rPr>
        <w:t>-</w:t>
      </w:r>
      <w:r w:rsidRPr="000613D3">
        <w:rPr>
          <w:sz w:val="28"/>
          <w:szCs w:val="28"/>
        </w:rPr>
        <w:t>2026 годы считать утратившим силу и изложить его в новой редакции, согласно нового приложения</w:t>
      </w:r>
      <w:r>
        <w:rPr>
          <w:sz w:val="28"/>
          <w:szCs w:val="28"/>
        </w:rPr>
        <w:t>.</w:t>
      </w:r>
      <w:r w:rsidRPr="000613D3">
        <w:rPr>
          <w:sz w:val="28"/>
          <w:szCs w:val="28"/>
        </w:rPr>
        <w:t xml:space="preserve"> </w:t>
      </w:r>
    </w:p>
    <w:p w:rsidR="00A82659" w:rsidRDefault="00A82659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0613D3" w:rsidRDefault="000613D3" w:rsidP="002E61A9">
      <w:pPr>
        <w:pStyle w:val="a4"/>
        <w:ind w:left="786"/>
        <w:jc w:val="both"/>
        <w:rPr>
          <w:bCs/>
          <w:shd w:val="clear" w:color="auto" w:fill="FFFFFF"/>
        </w:rPr>
      </w:pPr>
    </w:p>
    <w:p w:rsidR="002E61A9" w:rsidRPr="002E61A9" w:rsidRDefault="002E61A9" w:rsidP="002E61A9">
      <w:pPr>
        <w:pStyle w:val="a4"/>
        <w:ind w:left="786"/>
        <w:jc w:val="both"/>
        <w:rPr>
          <w:bCs/>
          <w:shd w:val="clear" w:color="auto" w:fill="FFFFFF"/>
        </w:rPr>
      </w:pPr>
      <w:r w:rsidRPr="002E61A9">
        <w:rPr>
          <w:bCs/>
          <w:shd w:val="clear" w:color="auto" w:fill="FFFFFF"/>
        </w:rPr>
        <w:t xml:space="preserve">Исп. </w:t>
      </w:r>
      <w:proofErr w:type="spellStart"/>
      <w:r w:rsidRPr="002E61A9">
        <w:rPr>
          <w:bCs/>
          <w:shd w:val="clear" w:color="auto" w:fill="FFFFFF"/>
        </w:rPr>
        <w:t>Щипанова</w:t>
      </w:r>
      <w:proofErr w:type="spellEnd"/>
      <w:r w:rsidRPr="002E61A9">
        <w:rPr>
          <w:bCs/>
          <w:shd w:val="clear" w:color="auto" w:fill="FFFFFF"/>
        </w:rPr>
        <w:t xml:space="preserve"> Н.Г. юрисконсульт 1 категории.</w:t>
      </w:r>
    </w:p>
    <w:sectPr w:rsidR="002E61A9" w:rsidRPr="002E6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B2917"/>
    <w:multiLevelType w:val="hybridMultilevel"/>
    <w:tmpl w:val="2592A4CC"/>
    <w:lvl w:ilvl="0" w:tplc="BB6A4E96">
      <w:start w:val="1"/>
      <w:numFmt w:val="decimal"/>
      <w:lvlText w:val="%1."/>
      <w:lvlJc w:val="left"/>
      <w:pPr>
        <w:ind w:left="106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62D3A0F"/>
    <w:multiLevelType w:val="multilevel"/>
    <w:tmpl w:val="8F7621B8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7A060A91"/>
    <w:multiLevelType w:val="hybridMultilevel"/>
    <w:tmpl w:val="27F423EE"/>
    <w:lvl w:ilvl="0" w:tplc="C432605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68"/>
    <w:rsid w:val="000613D3"/>
    <w:rsid w:val="00086FB9"/>
    <w:rsid w:val="00117678"/>
    <w:rsid w:val="001A59BB"/>
    <w:rsid w:val="001E3C02"/>
    <w:rsid w:val="002C631B"/>
    <w:rsid w:val="002E61A9"/>
    <w:rsid w:val="003206B6"/>
    <w:rsid w:val="00334389"/>
    <w:rsid w:val="00424BF1"/>
    <w:rsid w:val="0074013E"/>
    <w:rsid w:val="007F40CE"/>
    <w:rsid w:val="00860855"/>
    <w:rsid w:val="008F017F"/>
    <w:rsid w:val="00906EFA"/>
    <w:rsid w:val="00A82659"/>
    <w:rsid w:val="00BB0104"/>
    <w:rsid w:val="00CF2706"/>
    <w:rsid w:val="00D05663"/>
    <w:rsid w:val="00DA0568"/>
    <w:rsid w:val="00DB382F"/>
    <w:rsid w:val="00E6764C"/>
    <w:rsid w:val="00F3442D"/>
    <w:rsid w:val="00FE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C3B1"/>
  <w15:chartTrackingRefBased/>
  <w15:docId w15:val="{D7A9D9EF-A65A-49C2-A50D-7E644B9B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438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E61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3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5</cp:revision>
  <dcterms:created xsi:type="dcterms:W3CDTF">2025-07-11T07:32:00Z</dcterms:created>
  <dcterms:modified xsi:type="dcterms:W3CDTF">2025-07-11T07:33:00Z</dcterms:modified>
</cp:coreProperties>
</file>